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EC37E4" w14:textId="0186894B" w:rsidR="006B2ED4" w:rsidRDefault="006B2ED4" w:rsidP="006B2ED4">
      <w:pPr>
        <w:ind w:left="720"/>
        <w:jc w:val="center"/>
      </w:pPr>
      <w:r>
        <w:rPr>
          <w:b/>
          <w:bCs/>
          <w:sz w:val="22"/>
          <w:szCs w:val="22"/>
          <w:u w:val="single"/>
        </w:rPr>
        <w:t xml:space="preserve">Maths </w:t>
      </w:r>
      <w:r w:rsidRPr="00494293">
        <w:rPr>
          <w:b/>
          <w:bCs/>
          <w:sz w:val="22"/>
          <w:szCs w:val="22"/>
          <w:u w:val="single"/>
        </w:rPr>
        <w:t>Skills at the Heart of the Curriculum</w:t>
      </w:r>
    </w:p>
    <w:p w14:paraId="466FEAB3" w14:textId="4165293F" w:rsidR="006B2ED4" w:rsidRPr="006B2ED4" w:rsidRDefault="006B2ED4" w:rsidP="006B2ED4">
      <w:pPr>
        <w:numPr>
          <w:ilvl w:val="0"/>
          <w:numId w:val="1"/>
        </w:numPr>
      </w:pPr>
      <w:r w:rsidRPr="006B2ED4">
        <w:rPr>
          <w:b/>
          <w:bCs/>
        </w:rPr>
        <w:t>Analytical thinking:</w:t>
      </w:r>
      <w:r w:rsidRPr="006B2ED4">
        <w:t xml:space="preserve"> The ability to break down complex problems into smaller, more manageable parts and </w:t>
      </w:r>
      <w:proofErr w:type="spellStart"/>
      <w:r w:rsidRPr="006B2ED4">
        <w:t>analyze</w:t>
      </w:r>
      <w:proofErr w:type="spellEnd"/>
      <w:r w:rsidRPr="006B2ED4">
        <w:t xml:space="preserve"> them systematically.</w:t>
      </w:r>
    </w:p>
    <w:p w14:paraId="4E8BAEF1" w14:textId="77777777" w:rsidR="006B2ED4" w:rsidRPr="006B2ED4" w:rsidRDefault="006B2ED4" w:rsidP="006B2ED4">
      <w:pPr>
        <w:numPr>
          <w:ilvl w:val="0"/>
          <w:numId w:val="1"/>
        </w:numPr>
      </w:pPr>
      <w:r w:rsidRPr="006B2ED4">
        <w:rPr>
          <w:b/>
          <w:bCs/>
        </w:rPr>
        <w:t>Logical reasoning:</w:t>
      </w:r>
      <w:r w:rsidRPr="006B2ED4">
        <w:t xml:space="preserve"> Being able to follow and construct rigorous logical arguments, proofs, and deductions.</w:t>
      </w:r>
    </w:p>
    <w:p w14:paraId="5FC32C30" w14:textId="77777777" w:rsidR="006B2ED4" w:rsidRPr="006B2ED4" w:rsidRDefault="006B2ED4" w:rsidP="006B2ED4">
      <w:pPr>
        <w:numPr>
          <w:ilvl w:val="0"/>
          <w:numId w:val="1"/>
        </w:numPr>
      </w:pPr>
      <w:r w:rsidRPr="006B2ED4">
        <w:rPr>
          <w:b/>
          <w:bCs/>
        </w:rPr>
        <w:t>Problem-solving:</w:t>
      </w:r>
      <w:r w:rsidRPr="006B2ED4">
        <w:t xml:space="preserve"> Having a knack for solving problems using different approaches, creativity, and persistence.</w:t>
      </w:r>
    </w:p>
    <w:p w14:paraId="5D832911" w14:textId="77777777" w:rsidR="006B2ED4" w:rsidRPr="006B2ED4" w:rsidRDefault="006B2ED4" w:rsidP="006B2ED4">
      <w:pPr>
        <w:numPr>
          <w:ilvl w:val="0"/>
          <w:numId w:val="1"/>
        </w:numPr>
      </w:pPr>
      <w:r w:rsidRPr="006B2ED4">
        <w:rPr>
          <w:b/>
          <w:bCs/>
        </w:rPr>
        <w:t>Critical thinking:</w:t>
      </w:r>
      <w:r w:rsidRPr="006B2ED4">
        <w:t xml:space="preserve"> Evaluating the validity and reliability of information, theories, and solutions.</w:t>
      </w:r>
    </w:p>
    <w:p w14:paraId="0BCB6624" w14:textId="77777777" w:rsidR="006B2ED4" w:rsidRPr="006B2ED4" w:rsidRDefault="006B2ED4" w:rsidP="006B2ED4">
      <w:pPr>
        <w:numPr>
          <w:ilvl w:val="0"/>
          <w:numId w:val="1"/>
        </w:numPr>
      </w:pPr>
      <w:r w:rsidRPr="006B2ED4">
        <w:rPr>
          <w:b/>
          <w:bCs/>
        </w:rPr>
        <w:t>Abstraction and generalisation:</w:t>
      </w:r>
      <w:r w:rsidRPr="006B2ED4">
        <w:t xml:space="preserve"> Understanding concepts at an abstract level and applying them across different scenarios.</w:t>
      </w:r>
    </w:p>
    <w:p w14:paraId="151A3B50" w14:textId="77777777" w:rsidR="006B2ED4" w:rsidRPr="006B2ED4" w:rsidRDefault="006B2ED4" w:rsidP="006B2ED4">
      <w:pPr>
        <w:numPr>
          <w:ilvl w:val="0"/>
          <w:numId w:val="1"/>
        </w:numPr>
      </w:pPr>
      <w:r w:rsidRPr="006B2ED4">
        <w:rPr>
          <w:b/>
          <w:bCs/>
        </w:rPr>
        <w:t>Pattern recognition:</w:t>
      </w:r>
      <w:r w:rsidRPr="006B2ED4">
        <w:t xml:space="preserve"> Identifying patterns, structures, and relationships within data or mathematical concepts.</w:t>
      </w:r>
    </w:p>
    <w:p w14:paraId="2A622370" w14:textId="77777777" w:rsidR="006B2ED4" w:rsidRPr="006B2ED4" w:rsidRDefault="006B2ED4" w:rsidP="006B2ED4">
      <w:pPr>
        <w:numPr>
          <w:ilvl w:val="0"/>
          <w:numId w:val="1"/>
        </w:numPr>
      </w:pPr>
      <w:r w:rsidRPr="006B2ED4">
        <w:rPr>
          <w:b/>
          <w:bCs/>
        </w:rPr>
        <w:t>Communication skills:</w:t>
      </w:r>
      <w:r w:rsidRPr="006B2ED4">
        <w:t xml:space="preserve"> Being able to explain complex mathematical ideas clearly, whether it's in writing or orally, to diverse audiences.</w:t>
      </w:r>
    </w:p>
    <w:p w14:paraId="11F63C15" w14:textId="77777777" w:rsidR="006B2ED4" w:rsidRPr="006B2ED4" w:rsidRDefault="006B2ED4" w:rsidP="006B2ED4">
      <w:pPr>
        <w:numPr>
          <w:ilvl w:val="0"/>
          <w:numId w:val="1"/>
        </w:numPr>
      </w:pPr>
      <w:r w:rsidRPr="006B2ED4">
        <w:rPr>
          <w:b/>
          <w:bCs/>
        </w:rPr>
        <w:t>Adaptability:</w:t>
      </w:r>
      <w:r w:rsidRPr="006B2ED4">
        <w:t xml:space="preserve"> Being open to new methodologies, technologies, and approaches in mathematics.</w:t>
      </w:r>
    </w:p>
    <w:p w14:paraId="2E6BB48B" w14:textId="77777777" w:rsidR="006B2ED4" w:rsidRPr="006B2ED4" w:rsidRDefault="006B2ED4" w:rsidP="006B2ED4">
      <w:pPr>
        <w:numPr>
          <w:ilvl w:val="0"/>
          <w:numId w:val="1"/>
        </w:numPr>
      </w:pPr>
      <w:r w:rsidRPr="006B2ED4">
        <w:rPr>
          <w:b/>
          <w:bCs/>
        </w:rPr>
        <w:t>Collaboration:</w:t>
      </w:r>
      <w:r w:rsidRPr="006B2ED4">
        <w:t xml:space="preserve"> Working effectively in teams, sharing ideas, and learning from others to solve problems collectively.</w:t>
      </w:r>
    </w:p>
    <w:p w14:paraId="74F9F3D6" w14:textId="77777777" w:rsidR="006B2ED4" w:rsidRPr="006B2ED4" w:rsidRDefault="006B2ED4" w:rsidP="006B2ED4">
      <w:pPr>
        <w:numPr>
          <w:ilvl w:val="0"/>
          <w:numId w:val="1"/>
        </w:numPr>
      </w:pPr>
      <w:r w:rsidRPr="006B2ED4">
        <w:rPr>
          <w:b/>
          <w:bCs/>
        </w:rPr>
        <w:t>Persistence and resilience:</w:t>
      </w:r>
      <w:r w:rsidRPr="006B2ED4">
        <w:t xml:space="preserve"> Mathematics often involves tackling challenging problems that may take time to solve, so perseverance is crucial.</w:t>
      </w:r>
    </w:p>
    <w:p w14:paraId="255D4325" w14:textId="77777777" w:rsidR="000733ED" w:rsidRDefault="000733ED"/>
    <w:sectPr w:rsidR="000733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471870"/>
    <w:multiLevelType w:val="multilevel"/>
    <w:tmpl w:val="4F18C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30566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ED4"/>
    <w:rsid w:val="000733ED"/>
    <w:rsid w:val="00442FEB"/>
    <w:rsid w:val="006B2ED4"/>
    <w:rsid w:val="00C75779"/>
    <w:rsid w:val="00C7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3D3F4"/>
  <w15:chartTrackingRefBased/>
  <w15:docId w15:val="{8B0CF0F7-D597-415E-BE01-7DCE61913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2E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2E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2E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2E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2E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2E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2E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2E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2E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2E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2E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2E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2E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2E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2E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2E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2E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2E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2E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2E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2E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2E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2E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2E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2E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2E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2E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2E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2ED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52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Stanton</dc:creator>
  <cp:keywords/>
  <dc:description/>
  <cp:lastModifiedBy>A Stanton</cp:lastModifiedBy>
  <cp:revision>1</cp:revision>
  <dcterms:created xsi:type="dcterms:W3CDTF">2024-09-09T08:12:00Z</dcterms:created>
  <dcterms:modified xsi:type="dcterms:W3CDTF">2024-09-09T08:17:00Z</dcterms:modified>
</cp:coreProperties>
</file>